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030" w14:paraId="1C4A145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7F41EF3" w14:textId="11ED9AB5" w:rsidR="00660030" w:rsidRPr="00660030" w:rsidRDefault="00BB68FA" w:rsidP="005679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Endimensionell</w:t>
            </w:r>
          </w:p>
        </w:tc>
        <w:tc>
          <w:tcPr>
            <w:tcW w:w="4531" w:type="dxa"/>
            <w:vAlign w:val="center"/>
          </w:tcPr>
          <w:p w14:paraId="6B544E3B" w14:textId="6984AE41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sträcka är endimensionell. Den har längd (men inte bredd och höjd).</w:t>
            </w:r>
          </w:p>
        </w:tc>
      </w:tr>
      <w:tr w:rsidR="00660030" w14:paraId="2C24FD2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FA03AC" w14:textId="17573A0B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Längd</w:t>
            </w:r>
          </w:p>
        </w:tc>
        <w:tc>
          <w:tcPr>
            <w:tcW w:w="4531" w:type="dxa"/>
            <w:vAlign w:val="center"/>
          </w:tcPr>
          <w:p w14:paraId="726BC9AE" w14:textId="52515BF1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mäter längden av en sträcka.</w:t>
            </w:r>
          </w:p>
        </w:tc>
      </w:tr>
      <w:tr w:rsidR="00660030" w14:paraId="031BE5C2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2101B55" w14:textId="6BB880F3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Sträcka</w:t>
            </w:r>
          </w:p>
        </w:tc>
        <w:tc>
          <w:tcPr>
            <w:tcW w:w="4531" w:type="dxa"/>
            <w:vAlign w:val="center"/>
          </w:tcPr>
          <w:p w14:paraId="1370ED0F" w14:textId="77777777" w:rsidR="00660030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sträcka har två ändpunkter. Man kan mäta längden av en sträcka.</w:t>
            </w:r>
          </w:p>
          <w:p w14:paraId="5EF549C5" w14:textId="0E8AFD71" w:rsidR="005C1797" w:rsidRPr="0056792C" w:rsidRDefault="005C1797" w:rsidP="00660030">
            <w:pPr>
              <w:jc w:val="center"/>
              <w:rPr>
                <w:sz w:val="24"/>
                <w:szCs w:val="24"/>
              </w:rPr>
            </w:pPr>
            <w:r w:rsidRPr="005C1797">
              <w:rPr>
                <w:noProof/>
                <w:sz w:val="24"/>
                <w:szCs w:val="24"/>
              </w:rPr>
              <w:drawing>
                <wp:inline distT="0" distB="0" distL="0" distR="0" wp14:anchorId="052996FF" wp14:editId="34384934">
                  <wp:extent cx="1650303" cy="294054"/>
                  <wp:effectExtent l="0" t="0" r="1270" b="0"/>
                  <wp:docPr id="120057237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57237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97" cy="32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0D3FAC4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49F920" w14:textId="20D7D771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Meter</w:t>
            </w:r>
          </w:p>
        </w:tc>
        <w:tc>
          <w:tcPr>
            <w:tcW w:w="4531" w:type="dxa"/>
            <w:vAlign w:val="center"/>
          </w:tcPr>
          <w:p w14:paraId="10E71C91" w14:textId="1C006812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Grundenheten för att ange längd.</w:t>
            </w:r>
          </w:p>
        </w:tc>
      </w:tr>
      <w:tr w:rsidR="00660030" w14:paraId="492287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C13C8B" w14:textId="51748E6B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Tvådimensionell</w:t>
            </w:r>
          </w:p>
        </w:tc>
        <w:tc>
          <w:tcPr>
            <w:tcW w:w="4531" w:type="dxa"/>
            <w:vAlign w:val="center"/>
          </w:tcPr>
          <w:p w14:paraId="363C7A09" w14:textId="225602AE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yta,</w:t>
            </w:r>
            <w:r w:rsidR="00505054">
              <w:rPr>
                <w:sz w:val="24"/>
                <w:szCs w:val="24"/>
              </w:rPr>
              <w:t xml:space="preserve"> </w:t>
            </w:r>
            <w:proofErr w:type="gramStart"/>
            <w:r w:rsidR="00505054">
              <w:rPr>
                <w:sz w:val="24"/>
                <w:szCs w:val="24"/>
              </w:rPr>
              <w:t>t.ex.</w:t>
            </w:r>
            <w:proofErr w:type="gramEnd"/>
            <w:r w:rsidR="005050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ett golv, är tvådimensionell. </w:t>
            </w:r>
            <w:r w:rsidR="007638B3">
              <w:rPr>
                <w:sz w:val="24"/>
                <w:szCs w:val="24"/>
              </w:rPr>
              <w:t xml:space="preserve">Den har två dimensioner. </w:t>
            </w:r>
            <w:r>
              <w:rPr>
                <w:sz w:val="24"/>
                <w:szCs w:val="24"/>
              </w:rPr>
              <w:t>Den har längd och bredd.</w:t>
            </w:r>
          </w:p>
        </w:tc>
      </w:tr>
      <w:tr w:rsidR="00660030" w14:paraId="28296B6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CB270D6" w14:textId="3BE001B2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Area</w:t>
            </w:r>
          </w:p>
        </w:tc>
        <w:tc>
          <w:tcPr>
            <w:tcW w:w="4531" w:type="dxa"/>
            <w:vAlign w:val="center"/>
          </w:tcPr>
          <w:p w14:paraId="749F8E77" w14:textId="11E01B6C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Storleken av en yta. Man mäter storleken av en yta med någon </w:t>
            </w:r>
            <w:proofErr w:type="spellStart"/>
            <w:r>
              <w:rPr>
                <w:sz w:val="24"/>
                <w:szCs w:val="24"/>
              </w:rPr>
              <w:t>areaenhet</w:t>
            </w:r>
            <w:proofErr w:type="spellEnd"/>
            <w:r w:rsidR="00F51AC7">
              <w:rPr>
                <w:sz w:val="24"/>
                <w:szCs w:val="24"/>
              </w:rPr>
              <w:t xml:space="preserve">, </w:t>
            </w:r>
            <w:proofErr w:type="gramStart"/>
            <w:r w:rsidR="00F51AC7"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kvadratmeter.</w:t>
            </w:r>
          </w:p>
        </w:tc>
      </w:tr>
      <w:tr w:rsidR="00660030" w14:paraId="4A1A8D96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59C8C12" w14:textId="7D27089F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Yta</w:t>
            </w:r>
          </w:p>
        </w:tc>
        <w:tc>
          <w:tcPr>
            <w:tcW w:w="4531" w:type="dxa"/>
            <w:vAlign w:val="center"/>
          </w:tcPr>
          <w:p w14:paraId="1D8197B3" w14:textId="32F6F014" w:rsidR="00660030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föremål som är tvådimensionellt (som har längd och bredd)</w:t>
            </w:r>
            <w:r w:rsidR="00D323D4">
              <w:rPr>
                <w:sz w:val="24"/>
                <w:szCs w:val="24"/>
              </w:rPr>
              <w:t xml:space="preserve"> har en yta.</w:t>
            </w:r>
            <w:r w:rsidR="00C30624">
              <w:rPr>
                <w:sz w:val="24"/>
                <w:szCs w:val="24"/>
              </w:rPr>
              <w:t xml:space="preserve"> </w:t>
            </w:r>
            <w:r w:rsidR="008457A4">
              <w:rPr>
                <w:sz w:val="24"/>
                <w:szCs w:val="24"/>
              </w:rPr>
              <w:t xml:space="preserve">Till exempel ett golv har en yta. </w:t>
            </w:r>
          </w:p>
          <w:p w14:paraId="01B64FA8" w14:textId="2D4F5050" w:rsidR="008457A4" w:rsidRPr="0056792C" w:rsidRDefault="008457A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Även ett tredimensionellt föremål</w:t>
            </w:r>
            <w:r w:rsidR="0013520E">
              <w:rPr>
                <w:sz w:val="24"/>
                <w:szCs w:val="24"/>
              </w:rPr>
              <w:t xml:space="preserve"> har en yta. Till exempel har en låda en yta. </w:t>
            </w:r>
          </w:p>
        </w:tc>
      </w:tr>
      <w:tr w:rsidR="00660030" w14:paraId="4BE1EEE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6FB657E" w14:textId="369B3E08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Kvadratmeter</w:t>
            </w:r>
          </w:p>
        </w:tc>
        <w:tc>
          <w:tcPr>
            <w:tcW w:w="4531" w:type="dxa"/>
            <w:vAlign w:val="center"/>
          </w:tcPr>
          <w:p w14:paraId="65716FFB" w14:textId="760C06D3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Grundenheten för att ange area. Storleken av en yta som är en kvadratmeter har lika stor area som en kvadrat med sidan 1 meter.</w:t>
            </w:r>
          </w:p>
        </w:tc>
      </w:tr>
      <w:tr w:rsidR="00660030" w14:paraId="685CFA87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907017A" w14:textId="038209E6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 xml:space="preserve">Tredimensionell </w:t>
            </w:r>
          </w:p>
        </w:tc>
        <w:tc>
          <w:tcPr>
            <w:tcW w:w="4531" w:type="dxa"/>
            <w:vAlign w:val="center"/>
          </w:tcPr>
          <w:p w14:paraId="38FFDAC2" w14:textId="3B80E4EF" w:rsidR="00CE029B" w:rsidRDefault="00CE029B" w:rsidP="00CE029B">
            <w:pPr>
              <w:rPr>
                <w:sz w:val="24"/>
                <w:szCs w:val="24"/>
              </w:rPr>
            </w:pPr>
            <w:r w:rsidRPr="00CE029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64854E2F" wp14:editId="056C82D7">
                  <wp:simplePos x="0" y="0"/>
                  <wp:positionH relativeFrom="column">
                    <wp:posOffset>1510665</wp:posOffset>
                  </wp:positionH>
                  <wp:positionV relativeFrom="paragraph">
                    <wp:posOffset>30480</wp:posOffset>
                  </wp:positionV>
                  <wp:extent cx="1195705" cy="868680"/>
                  <wp:effectExtent l="0" t="0" r="0" b="0"/>
                  <wp:wrapNone/>
                  <wp:docPr id="81759339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59339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05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7F62">
              <w:rPr>
                <w:sz w:val="24"/>
                <w:szCs w:val="24"/>
              </w:rPr>
              <w:t xml:space="preserve">En kropp, </w:t>
            </w:r>
            <w:proofErr w:type="gramStart"/>
            <w:r w:rsidR="00AB7F62">
              <w:rPr>
                <w:sz w:val="24"/>
                <w:szCs w:val="24"/>
              </w:rPr>
              <w:t>t.ex.</w:t>
            </w:r>
            <w:proofErr w:type="gramEnd"/>
            <w:r w:rsidR="00AB7F62">
              <w:rPr>
                <w:sz w:val="24"/>
                <w:szCs w:val="24"/>
              </w:rPr>
              <w:t xml:space="preserve"> en låda </w:t>
            </w:r>
          </w:p>
          <w:p w14:paraId="7D18DC21" w14:textId="371635F5" w:rsidR="00CE029B" w:rsidRDefault="00AB7F62" w:rsidP="00CE0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är tredimensionell. </w:t>
            </w:r>
          </w:p>
          <w:p w14:paraId="509599A2" w14:textId="10F14B34" w:rsidR="00CE029B" w:rsidRDefault="00AB7F62" w:rsidP="00CE0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 har längd, bredd </w:t>
            </w:r>
          </w:p>
          <w:p w14:paraId="451CDA05" w14:textId="406345FE" w:rsidR="00660030" w:rsidRDefault="00AB7F62" w:rsidP="00CE0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 höjd.</w:t>
            </w:r>
            <w:r w:rsidR="00CE029B" w:rsidRPr="00CE029B">
              <w:rPr>
                <w:sz w:val="24"/>
                <w:szCs w:val="24"/>
              </w:rPr>
              <w:t xml:space="preserve"> </w:t>
            </w:r>
          </w:p>
          <w:p w14:paraId="7CD09124" w14:textId="4DF455A7" w:rsidR="00CE029B" w:rsidRPr="0056792C" w:rsidRDefault="00CE029B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660030" w14:paraId="708676E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EAC5A83" w14:textId="0D9CE8DB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Volym</w:t>
            </w:r>
          </w:p>
        </w:tc>
        <w:tc>
          <w:tcPr>
            <w:tcW w:w="4531" w:type="dxa"/>
            <w:vAlign w:val="center"/>
          </w:tcPr>
          <w:p w14:paraId="451923FD" w14:textId="198F35CB" w:rsidR="00660030" w:rsidRPr="0056792C" w:rsidRDefault="00AB7F62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Storleken av en kropp. Man mäter storleken av en kropp med någon volymenhet, </w:t>
            </w: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kubikmeter.</w:t>
            </w:r>
          </w:p>
        </w:tc>
      </w:tr>
      <w:tr w:rsidR="00660030" w14:paraId="7FB3FE9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CC286F5" w14:textId="29385BF1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Kropp</w:t>
            </w:r>
          </w:p>
        </w:tc>
        <w:tc>
          <w:tcPr>
            <w:tcW w:w="4531" w:type="dxa"/>
            <w:vAlign w:val="center"/>
          </w:tcPr>
          <w:p w14:paraId="6DC02763" w14:textId="6D20A668" w:rsidR="00660030" w:rsidRPr="0056792C" w:rsidRDefault="00C25A9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föremål som är tredimensionell</w:t>
            </w:r>
            <w:r w:rsidR="009B45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(som har längd, bredd och höjd).</w:t>
            </w:r>
          </w:p>
        </w:tc>
      </w:tr>
      <w:tr w:rsidR="00660030" w14:paraId="6A6EE2A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E327C4E" w14:textId="71D1F7EE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Kubikmeter</w:t>
            </w:r>
          </w:p>
        </w:tc>
        <w:tc>
          <w:tcPr>
            <w:tcW w:w="4531" w:type="dxa"/>
            <w:vAlign w:val="center"/>
          </w:tcPr>
          <w:p w14:paraId="21D7AF5A" w14:textId="7BFA2E34" w:rsidR="00660030" w:rsidRPr="0056792C" w:rsidRDefault="00C25A9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Grundenheten för att ange volym. Storleken av en kropp som är en kubikmeter har lika stor volym som en kub med </w:t>
            </w:r>
            <w:r w:rsidR="009B4511">
              <w:rPr>
                <w:sz w:val="24"/>
                <w:szCs w:val="24"/>
              </w:rPr>
              <w:t xml:space="preserve">kanten </w:t>
            </w:r>
            <w:r>
              <w:rPr>
                <w:sz w:val="24"/>
                <w:szCs w:val="24"/>
              </w:rPr>
              <w:t>1 meter.</w:t>
            </w:r>
          </w:p>
        </w:tc>
      </w:tr>
      <w:tr w:rsidR="00660030" w14:paraId="58E8B971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949009F" w14:textId="51C23C0B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Kant</w:t>
            </w:r>
          </w:p>
        </w:tc>
        <w:tc>
          <w:tcPr>
            <w:tcW w:w="4531" w:type="dxa"/>
            <w:vAlign w:val="center"/>
          </w:tcPr>
          <w:p w14:paraId="14900ED0" w14:textId="5CD92474" w:rsidR="00660030" w:rsidRDefault="00C25A9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sträcka där två sidoytor möter varandra.</w:t>
            </w:r>
          </w:p>
          <w:p w14:paraId="10A9B09A" w14:textId="283A3A3E" w:rsidR="00C06D02" w:rsidRPr="0056792C" w:rsidRDefault="00567890" w:rsidP="00660030">
            <w:pPr>
              <w:jc w:val="center"/>
              <w:rPr>
                <w:sz w:val="24"/>
                <w:szCs w:val="24"/>
              </w:rPr>
            </w:pPr>
            <w:r w:rsidRPr="00C06D02">
              <w:rPr>
                <w:noProof/>
                <w:sz w:val="24"/>
                <w:szCs w:val="24"/>
              </w:rPr>
              <w:drawing>
                <wp:inline distT="0" distB="0" distL="0" distR="0" wp14:anchorId="42CD90BC" wp14:editId="2AF0EF91">
                  <wp:extent cx="1196354" cy="547077"/>
                  <wp:effectExtent l="0" t="0" r="0" b="0"/>
                  <wp:docPr id="47342532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4253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54" cy="54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4DB2229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915A62E" w14:textId="36B45F37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Sidoyta</w:t>
            </w:r>
          </w:p>
        </w:tc>
        <w:tc>
          <w:tcPr>
            <w:tcW w:w="4531" w:type="dxa"/>
            <w:vAlign w:val="center"/>
          </w:tcPr>
          <w:p w14:paraId="4E9538D5" w14:textId="028D84BE" w:rsidR="00660030" w:rsidRPr="0056792C" w:rsidRDefault="005F3DEB" w:rsidP="00660030">
            <w:pPr>
              <w:jc w:val="center"/>
              <w:rPr>
                <w:sz w:val="24"/>
                <w:szCs w:val="24"/>
              </w:rPr>
            </w:pPr>
            <w:r w:rsidRPr="005A5AE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BAAC064" wp14:editId="0A2A0DB2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385445</wp:posOffset>
                  </wp:positionV>
                  <wp:extent cx="1487170" cy="614045"/>
                  <wp:effectExtent l="0" t="0" r="0" b="0"/>
                  <wp:wrapNone/>
                  <wp:docPr id="143641445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1445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5A9A">
              <w:rPr>
                <w:sz w:val="24"/>
                <w:szCs w:val="24"/>
              </w:rPr>
              <w:t xml:space="preserve">En av begränsningsytorna till </w:t>
            </w:r>
            <w:proofErr w:type="gramStart"/>
            <w:r w:rsidR="00C25A9A">
              <w:rPr>
                <w:sz w:val="24"/>
                <w:szCs w:val="24"/>
              </w:rPr>
              <w:t>t.ex.</w:t>
            </w:r>
            <w:proofErr w:type="gramEnd"/>
            <w:r w:rsidR="00C25A9A">
              <w:rPr>
                <w:sz w:val="24"/>
                <w:szCs w:val="24"/>
              </w:rPr>
              <w:t xml:space="preserve"> ett rätblock.</w:t>
            </w:r>
            <w:r w:rsidR="005A5AE8">
              <w:rPr>
                <w:noProof/>
              </w:rPr>
              <w:t xml:space="preserve"> </w:t>
            </w:r>
          </w:p>
        </w:tc>
      </w:tr>
      <w:tr w:rsidR="00660030" w14:paraId="0988F31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41A1C4C" w14:textId="64D695F1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Basyta</w:t>
            </w:r>
          </w:p>
        </w:tc>
        <w:tc>
          <w:tcPr>
            <w:tcW w:w="4531" w:type="dxa"/>
            <w:vAlign w:val="center"/>
          </w:tcPr>
          <w:p w14:paraId="625AA08F" w14:textId="77777777" w:rsidR="00660030" w:rsidRDefault="00C25A9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av begränsningsytorna till </w:t>
            </w: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ett rätblock kallas ibland för basyta.</w:t>
            </w:r>
          </w:p>
          <w:p w14:paraId="18BC43FD" w14:textId="32B69C0D" w:rsidR="00756FDF" w:rsidRPr="0056792C" w:rsidRDefault="00756FDF" w:rsidP="00660030">
            <w:pPr>
              <w:jc w:val="center"/>
              <w:rPr>
                <w:sz w:val="24"/>
                <w:szCs w:val="24"/>
              </w:rPr>
            </w:pPr>
            <w:r w:rsidRPr="00756FDF">
              <w:rPr>
                <w:noProof/>
                <w:sz w:val="24"/>
                <w:szCs w:val="24"/>
              </w:rPr>
              <w:drawing>
                <wp:inline distT="0" distB="0" distL="0" distR="0" wp14:anchorId="228D71E5" wp14:editId="4B678872">
                  <wp:extent cx="738276" cy="726831"/>
                  <wp:effectExtent l="0" t="0" r="0" b="0"/>
                  <wp:docPr id="63677972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77972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594" cy="78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341E774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45F1C3C" w14:textId="77777777" w:rsidR="00A471F8" w:rsidRDefault="00A471F8" w:rsidP="00660030">
            <w:pPr>
              <w:jc w:val="center"/>
              <w:rPr>
                <w:sz w:val="40"/>
                <w:szCs w:val="40"/>
              </w:rPr>
            </w:pPr>
          </w:p>
          <w:p w14:paraId="2A575F40" w14:textId="77777777" w:rsidR="003B5C14" w:rsidRDefault="003B5C14" w:rsidP="00660030">
            <w:pPr>
              <w:jc w:val="center"/>
              <w:rPr>
                <w:sz w:val="40"/>
                <w:szCs w:val="40"/>
              </w:rPr>
            </w:pPr>
          </w:p>
          <w:p w14:paraId="65FF3BF1" w14:textId="77777777" w:rsidR="003B5C14" w:rsidRDefault="003B5C14" w:rsidP="00660030">
            <w:pPr>
              <w:jc w:val="center"/>
              <w:rPr>
                <w:sz w:val="40"/>
                <w:szCs w:val="40"/>
              </w:rPr>
            </w:pPr>
          </w:p>
          <w:p w14:paraId="4C91B8D3" w14:textId="77777777" w:rsidR="003B5C14" w:rsidRDefault="003B5C14" w:rsidP="00660030">
            <w:pPr>
              <w:jc w:val="center"/>
              <w:rPr>
                <w:sz w:val="40"/>
                <w:szCs w:val="40"/>
              </w:rPr>
            </w:pPr>
          </w:p>
          <w:p w14:paraId="0E0592B6" w14:textId="77777777" w:rsidR="003B5C14" w:rsidRDefault="003B5C14" w:rsidP="00660030">
            <w:pPr>
              <w:jc w:val="center"/>
              <w:rPr>
                <w:sz w:val="40"/>
                <w:szCs w:val="40"/>
              </w:rPr>
            </w:pPr>
          </w:p>
          <w:p w14:paraId="72DA4622" w14:textId="77777777" w:rsidR="003B5C14" w:rsidRDefault="003B5C14" w:rsidP="00660030">
            <w:pPr>
              <w:jc w:val="center"/>
              <w:rPr>
                <w:sz w:val="40"/>
                <w:szCs w:val="40"/>
              </w:rPr>
            </w:pPr>
          </w:p>
          <w:p w14:paraId="6F126F34" w14:textId="77777777" w:rsid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Hörn</w:t>
            </w:r>
          </w:p>
          <w:p w14:paraId="5E4F0616" w14:textId="5FCB1CCF" w:rsidR="005C1F5A" w:rsidRPr="00660030" w:rsidRDefault="005C1F5A" w:rsidP="0066003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531" w:type="dxa"/>
            <w:vAlign w:val="center"/>
          </w:tcPr>
          <w:p w14:paraId="6E02783F" w14:textId="77777777" w:rsidR="00A471F8" w:rsidRDefault="00A471F8" w:rsidP="00660030">
            <w:pPr>
              <w:jc w:val="center"/>
              <w:rPr>
                <w:sz w:val="24"/>
                <w:szCs w:val="24"/>
              </w:rPr>
            </w:pPr>
          </w:p>
          <w:p w14:paraId="022DA9C6" w14:textId="77777777" w:rsidR="003B5C14" w:rsidRDefault="003B5C14" w:rsidP="00660030">
            <w:pPr>
              <w:jc w:val="center"/>
              <w:rPr>
                <w:sz w:val="24"/>
                <w:szCs w:val="24"/>
              </w:rPr>
            </w:pPr>
          </w:p>
          <w:p w14:paraId="041E5AA2" w14:textId="77777777" w:rsidR="003B5C14" w:rsidRDefault="003B5C14" w:rsidP="00660030">
            <w:pPr>
              <w:jc w:val="center"/>
              <w:rPr>
                <w:sz w:val="24"/>
                <w:szCs w:val="24"/>
              </w:rPr>
            </w:pPr>
          </w:p>
          <w:p w14:paraId="40F32CC8" w14:textId="77777777" w:rsidR="003B5C14" w:rsidRDefault="003B5C14" w:rsidP="00660030">
            <w:pPr>
              <w:jc w:val="center"/>
              <w:rPr>
                <w:sz w:val="24"/>
                <w:szCs w:val="24"/>
              </w:rPr>
            </w:pPr>
          </w:p>
          <w:p w14:paraId="2CA5EDF1" w14:textId="77777777" w:rsidR="003B5C14" w:rsidRDefault="003B5C14" w:rsidP="00660030">
            <w:pPr>
              <w:jc w:val="center"/>
              <w:rPr>
                <w:sz w:val="24"/>
                <w:szCs w:val="24"/>
              </w:rPr>
            </w:pPr>
          </w:p>
          <w:p w14:paraId="21E97CD7" w14:textId="77777777" w:rsidR="003B5C14" w:rsidRDefault="003B5C14" w:rsidP="00660030">
            <w:pPr>
              <w:jc w:val="center"/>
              <w:rPr>
                <w:sz w:val="24"/>
                <w:szCs w:val="24"/>
              </w:rPr>
            </w:pPr>
          </w:p>
          <w:p w14:paraId="4DA7D0BC" w14:textId="3F67039D" w:rsidR="00660030" w:rsidRDefault="00C25A9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Där två sidor i en månghörning möts </w:t>
            </w:r>
            <w:r w:rsidRPr="00C25A9A">
              <w:rPr>
                <w:b/>
                <w:bCs/>
                <w:sz w:val="24"/>
                <w:szCs w:val="24"/>
              </w:rPr>
              <w:t>eller</w:t>
            </w:r>
            <w:r>
              <w:rPr>
                <w:sz w:val="24"/>
                <w:szCs w:val="24"/>
              </w:rPr>
              <w:t xml:space="preserve"> där flera kanter </w:t>
            </w:r>
            <w:r w:rsidR="00A71FB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ett rätblock möts.</w:t>
            </w:r>
          </w:p>
          <w:p w14:paraId="2AADAA93" w14:textId="77777777" w:rsidR="005C1F5A" w:rsidRDefault="005C1F5A" w:rsidP="00660030">
            <w:pPr>
              <w:jc w:val="center"/>
              <w:rPr>
                <w:sz w:val="24"/>
                <w:szCs w:val="24"/>
              </w:rPr>
            </w:pPr>
          </w:p>
          <w:p w14:paraId="2E27AB32" w14:textId="7159F38A" w:rsidR="005C1F5A" w:rsidRDefault="00D668E3" w:rsidP="00660030">
            <w:pPr>
              <w:jc w:val="center"/>
              <w:rPr>
                <w:sz w:val="24"/>
                <w:szCs w:val="24"/>
              </w:rPr>
            </w:pPr>
            <w:r w:rsidRPr="00D668E3">
              <w:rPr>
                <w:noProof/>
                <w:sz w:val="24"/>
                <w:szCs w:val="24"/>
              </w:rPr>
              <w:drawing>
                <wp:inline distT="0" distB="0" distL="0" distR="0" wp14:anchorId="22E0EEAB" wp14:editId="4ED959D0">
                  <wp:extent cx="1709855" cy="611554"/>
                  <wp:effectExtent l="0" t="0" r="5080" b="0"/>
                  <wp:docPr id="94654567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4567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89" cy="644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95B40" w14:textId="44D8B612" w:rsidR="005869CD" w:rsidRPr="0056792C" w:rsidRDefault="005869CD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660030" w14:paraId="0B2E5715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09FBC1F" w14:textId="31498545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Prisma</w:t>
            </w:r>
          </w:p>
        </w:tc>
        <w:tc>
          <w:tcPr>
            <w:tcW w:w="4531" w:type="dxa"/>
            <w:vAlign w:val="center"/>
          </w:tcPr>
          <w:p w14:paraId="2DCB6114" w14:textId="3AD82600" w:rsidR="002222D1" w:rsidRDefault="007E0738" w:rsidP="00A9353F">
            <w:pPr>
              <w:rPr>
                <w:sz w:val="24"/>
                <w:szCs w:val="24"/>
              </w:rPr>
            </w:pPr>
            <w:r w:rsidRPr="007E073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1369EED" wp14:editId="21732D7E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192405</wp:posOffset>
                  </wp:positionV>
                  <wp:extent cx="630555" cy="651510"/>
                  <wp:effectExtent l="0" t="0" r="4445" b="0"/>
                  <wp:wrapNone/>
                  <wp:docPr id="186604886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048865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" cy="6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5A9A">
              <w:rPr>
                <w:sz w:val="24"/>
                <w:szCs w:val="24"/>
              </w:rPr>
              <w:t xml:space="preserve">En kropp där basytan är en månghörning </w:t>
            </w:r>
            <w:r w:rsidR="00391BF1">
              <w:rPr>
                <w:sz w:val="24"/>
                <w:szCs w:val="24"/>
              </w:rPr>
              <w:t xml:space="preserve">och en av sidoytorna är </w:t>
            </w:r>
          </w:p>
          <w:p w14:paraId="1B00DD16" w14:textId="727FD997" w:rsidR="00660030" w:rsidRPr="0056792C" w:rsidRDefault="00391BF1" w:rsidP="00A93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parallella med basytan. </w:t>
            </w:r>
          </w:p>
        </w:tc>
      </w:tr>
      <w:tr w:rsidR="0035576C" w14:paraId="1EDAB0A9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B31CA4F" w14:textId="55BA4EC5" w:rsidR="0035576C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Rätblock</w:t>
            </w:r>
          </w:p>
        </w:tc>
        <w:tc>
          <w:tcPr>
            <w:tcW w:w="4531" w:type="dxa"/>
            <w:vAlign w:val="center"/>
          </w:tcPr>
          <w:p w14:paraId="36F81643" w14:textId="25EC04B2" w:rsidR="0035576C" w:rsidRDefault="003846D4" w:rsidP="002470DA">
            <w:pPr>
              <w:rPr>
                <w:sz w:val="24"/>
                <w:szCs w:val="24"/>
              </w:rPr>
            </w:pPr>
            <w:r w:rsidRPr="0056789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30536D40" wp14:editId="388BC191">
                  <wp:simplePos x="0" y="0"/>
                  <wp:positionH relativeFrom="column">
                    <wp:posOffset>1651635</wp:posOffset>
                  </wp:positionH>
                  <wp:positionV relativeFrom="paragraph">
                    <wp:posOffset>236855</wp:posOffset>
                  </wp:positionV>
                  <wp:extent cx="861060" cy="642620"/>
                  <wp:effectExtent l="0" t="0" r="2540" b="5080"/>
                  <wp:wrapNone/>
                  <wp:docPr id="172160879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0879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6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5A9A">
              <w:rPr>
                <w:sz w:val="24"/>
                <w:szCs w:val="24"/>
              </w:rPr>
              <w:t>Prisma med en rektangel som basyta. Sidoytorna är rektanglar.</w:t>
            </w:r>
          </w:p>
          <w:p w14:paraId="502B0E91" w14:textId="426132F0" w:rsidR="00567890" w:rsidRPr="0056792C" w:rsidRDefault="00567890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660030" w14:paraId="13E222DB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4BB7D7C" w14:textId="2DC374EC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Kub</w:t>
            </w:r>
          </w:p>
        </w:tc>
        <w:tc>
          <w:tcPr>
            <w:tcW w:w="4531" w:type="dxa"/>
            <w:vAlign w:val="center"/>
          </w:tcPr>
          <w:p w14:paraId="3DDB9DCC" w14:textId="55048438" w:rsidR="002470DA" w:rsidRDefault="002470DA" w:rsidP="002470DA">
            <w:pPr>
              <w:rPr>
                <w:sz w:val="24"/>
                <w:szCs w:val="24"/>
              </w:rPr>
            </w:pPr>
            <w:r w:rsidRPr="002470D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2D2C95AF" wp14:editId="709C5592">
                  <wp:simplePos x="0" y="0"/>
                  <wp:positionH relativeFrom="column">
                    <wp:posOffset>1799590</wp:posOffset>
                  </wp:positionH>
                  <wp:positionV relativeFrom="paragraph">
                    <wp:posOffset>-56515</wp:posOffset>
                  </wp:positionV>
                  <wp:extent cx="758190" cy="735965"/>
                  <wp:effectExtent l="0" t="0" r="3810" b="635"/>
                  <wp:wrapNone/>
                  <wp:docPr id="22713445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34455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73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5A9A">
              <w:rPr>
                <w:sz w:val="24"/>
                <w:szCs w:val="24"/>
              </w:rPr>
              <w:t xml:space="preserve">Prisma </w:t>
            </w:r>
            <w:r w:rsidR="00E33D64">
              <w:rPr>
                <w:sz w:val="24"/>
                <w:szCs w:val="24"/>
              </w:rPr>
              <w:t xml:space="preserve">(och rätblock) där </w:t>
            </w:r>
          </w:p>
          <w:p w14:paraId="77C9CD9E" w14:textId="00B342C1" w:rsidR="007E0738" w:rsidRPr="0056792C" w:rsidRDefault="00E33D64" w:rsidP="002470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 sidoytor är kvadrater.</w:t>
            </w:r>
          </w:p>
        </w:tc>
      </w:tr>
      <w:tr w:rsidR="00660030" w14:paraId="13668FA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A0D0C5C" w14:textId="5F00501D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Pyramid</w:t>
            </w:r>
          </w:p>
        </w:tc>
        <w:tc>
          <w:tcPr>
            <w:tcW w:w="4531" w:type="dxa"/>
            <w:vAlign w:val="center"/>
          </w:tcPr>
          <w:p w14:paraId="1862EA42" w14:textId="77777777" w:rsidR="001931E9" w:rsidRDefault="001931E9" w:rsidP="001931E9">
            <w:pPr>
              <w:rPr>
                <w:sz w:val="24"/>
                <w:szCs w:val="24"/>
              </w:rPr>
            </w:pPr>
            <w:r w:rsidRPr="001931E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2FF5AE53" wp14:editId="30C0D446">
                  <wp:simplePos x="0" y="0"/>
                  <wp:positionH relativeFrom="column">
                    <wp:posOffset>1821815</wp:posOffset>
                  </wp:positionH>
                  <wp:positionV relativeFrom="paragraph">
                    <wp:posOffset>75565</wp:posOffset>
                  </wp:positionV>
                  <wp:extent cx="652780" cy="763905"/>
                  <wp:effectExtent l="0" t="0" r="0" b="0"/>
                  <wp:wrapNone/>
                  <wp:docPr id="209863087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630877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80" cy="76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3043">
              <w:rPr>
                <w:sz w:val="24"/>
                <w:szCs w:val="24"/>
              </w:rPr>
              <w:t xml:space="preserve">Spetsig </w:t>
            </w:r>
            <w:r w:rsidR="00E33D64">
              <w:rPr>
                <w:sz w:val="24"/>
                <w:szCs w:val="24"/>
              </w:rPr>
              <w:t xml:space="preserve">kropp där basytan </w:t>
            </w:r>
          </w:p>
          <w:p w14:paraId="21A0082E" w14:textId="1E50AF54" w:rsidR="00660030" w:rsidRPr="0056792C" w:rsidRDefault="00E33D64" w:rsidP="00193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 en månghörning.</w:t>
            </w:r>
            <w:r w:rsidR="001931E9">
              <w:rPr>
                <w:noProof/>
              </w:rPr>
              <w:t xml:space="preserve"> </w:t>
            </w:r>
          </w:p>
        </w:tc>
      </w:tr>
      <w:tr w:rsidR="00660030" w14:paraId="2C4DB82C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A4BC64E" w14:textId="10DDB681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Månghörning</w:t>
            </w:r>
          </w:p>
        </w:tc>
        <w:tc>
          <w:tcPr>
            <w:tcW w:w="4531" w:type="dxa"/>
            <w:vAlign w:val="center"/>
          </w:tcPr>
          <w:p w14:paraId="280393E6" w14:textId="7207D957" w:rsidR="00660030" w:rsidRPr="0056792C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månghörning är en tvådimensionell figur där sidorna är sammanhängande sträckor </w:t>
            </w:r>
            <w:proofErr w:type="gramStart"/>
            <w:r>
              <w:rPr>
                <w:sz w:val="24"/>
                <w:szCs w:val="24"/>
              </w:rPr>
              <w:t>t.ex.</w:t>
            </w:r>
            <w:proofErr w:type="gramEnd"/>
            <w:r>
              <w:rPr>
                <w:sz w:val="24"/>
                <w:szCs w:val="24"/>
              </w:rPr>
              <w:t xml:space="preserve"> en triangel eller en parallellogram.</w:t>
            </w:r>
          </w:p>
        </w:tc>
      </w:tr>
      <w:tr w:rsidR="00660030" w14:paraId="053C450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1857AB0" w14:textId="743A2AD6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Sida</w:t>
            </w:r>
          </w:p>
        </w:tc>
        <w:tc>
          <w:tcPr>
            <w:tcW w:w="4531" w:type="dxa"/>
            <w:vAlign w:val="center"/>
          </w:tcPr>
          <w:p w14:paraId="14E073ED" w14:textId="77777777" w:rsidR="00660030" w:rsidRDefault="006E3469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D4197">
              <w:rPr>
                <w:sz w:val="24"/>
                <w:szCs w:val="24"/>
              </w:rPr>
              <w:t xml:space="preserve">träckan mellan två </w:t>
            </w:r>
            <w:r>
              <w:rPr>
                <w:sz w:val="24"/>
                <w:szCs w:val="24"/>
              </w:rPr>
              <w:t xml:space="preserve">närliggande hörn i en månghörning. </w:t>
            </w:r>
          </w:p>
          <w:p w14:paraId="78C052FA" w14:textId="20621BEE" w:rsidR="008367F2" w:rsidRPr="0056792C" w:rsidRDefault="008367F2" w:rsidP="00660030">
            <w:pPr>
              <w:jc w:val="center"/>
              <w:rPr>
                <w:sz w:val="24"/>
                <w:szCs w:val="24"/>
              </w:rPr>
            </w:pPr>
            <w:r w:rsidRPr="008367F2">
              <w:rPr>
                <w:noProof/>
                <w:sz w:val="24"/>
                <w:szCs w:val="24"/>
              </w:rPr>
              <w:drawing>
                <wp:inline distT="0" distB="0" distL="0" distR="0" wp14:anchorId="6ED6425D" wp14:editId="21EA7609">
                  <wp:extent cx="1851660" cy="712177"/>
                  <wp:effectExtent l="0" t="0" r="2540" b="0"/>
                  <wp:docPr id="65262376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6237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91" cy="73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27E5F8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8417EA0" w14:textId="6DD416D1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Diagonal</w:t>
            </w:r>
          </w:p>
        </w:tc>
        <w:tc>
          <w:tcPr>
            <w:tcW w:w="4531" w:type="dxa"/>
            <w:vAlign w:val="center"/>
          </w:tcPr>
          <w:p w14:paraId="7A4492D4" w14:textId="77777777" w:rsidR="00660030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Sträcka mellan två hörn som inte ligger intill varandra</w:t>
            </w:r>
            <w:r w:rsidR="001F7ADB">
              <w:rPr>
                <w:sz w:val="24"/>
                <w:szCs w:val="24"/>
              </w:rPr>
              <w:t xml:space="preserve"> i en månghörning.</w:t>
            </w:r>
          </w:p>
          <w:p w14:paraId="33A3A461" w14:textId="33C1DB35" w:rsidR="008367F2" w:rsidRPr="0056792C" w:rsidRDefault="008367F2" w:rsidP="00660030">
            <w:pPr>
              <w:jc w:val="center"/>
              <w:rPr>
                <w:sz w:val="24"/>
                <w:szCs w:val="24"/>
              </w:rPr>
            </w:pPr>
            <w:r w:rsidRPr="008367F2">
              <w:rPr>
                <w:noProof/>
                <w:sz w:val="24"/>
                <w:szCs w:val="24"/>
              </w:rPr>
              <w:drawing>
                <wp:inline distT="0" distB="0" distL="0" distR="0" wp14:anchorId="2F035466" wp14:editId="2DC9A639">
                  <wp:extent cx="1851660" cy="712177"/>
                  <wp:effectExtent l="0" t="0" r="2540" b="0"/>
                  <wp:docPr id="209455128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6237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91" cy="73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4982D69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78C52A5" w14:textId="1E259A46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Rät vinkel</w:t>
            </w:r>
          </w:p>
        </w:tc>
        <w:tc>
          <w:tcPr>
            <w:tcW w:w="4531" w:type="dxa"/>
            <w:vAlign w:val="center"/>
          </w:tcPr>
          <w:p w14:paraId="7D4B36D0" w14:textId="0C4A59B7" w:rsidR="00660030" w:rsidRPr="0056792C" w:rsidRDefault="00FE693F" w:rsidP="00FE693F">
            <w:pPr>
              <w:rPr>
                <w:sz w:val="24"/>
                <w:szCs w:val="24"/>
              </w:rPr>
            </w:pPr>
            <w:r w:rsidRPr="00FE693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1FCECF0" wp14:editId="7F13AC2A">
                  <wp:simplePos x="0" y="0"/>
                  <wp:positionH relativeFrom="column">
                    <wp:posOffset>1580515</wp:posOffset>
                  </wp:positionH>
                  <wp:positionV relativeFrom="paragraph">
                    <wp:posOffset>-59055</wp:posOffset>
                  </wp:positionV>
                  <wp:extent cx="843915" cy="780415"/>
                  <wp:effectExtent l="0" t="0" r="0" b="0"/>
                  <wp:wrapNone/>
                  <wp:docPr id="200464924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649248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>En vinkel som är 90°.</w:t>
            </w:r>
          </w:p>
        </w:tc>
      </w:tr>
      <w:tr w:rsidR="00660030" w14:paraId="48650F3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06EB2E3" w14:textId="0C822678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Spetsig vinkel</w:t>
            </w:r>
          </w:p>
        </w:tc>
        <w:tc>
          <w:tcPr>
            <w:tcW w:w="4531" w:type="dxa"/>
            <w:vAlign w:val="center"/>
          </w:tcPr>
          <w:p w14:paraId="5A16BF52" w14:textId="77777777" w:rsidR="00BC72F9" w:rsidRDefault="00BC72F9" w:rsidP="00BC72F9">
            <w:pPr>
              <w:rPr>
                <w:sz w:val="24"/>
                <w:szCs w:val="24"/>
              </w:rPr>
            </w:pPr>
            <w:r w:rsidRPr="00BC72F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8E01C2D" wp14:editId="7D4A5D5F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-54610</wp:posOffset>
                  </wp:positionV>
                  <wp:extent cx="901065" cy="853440"/>
                  <wp:effectExtent l="0" t="0" r="635" b="0"/>
                  <wp:wrapNone/>
                  <wp:docPr id="92741760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17602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En vinkel som är </w:t>
            </w:r>
          </w:p>
          <w:p w14:paraId="31D16038" w14:textId="0BE48D8B" w:rsidR="00660030" w:rsidRPr="0056792C" w:rsidRDefault="00E33D64" w:rsidP="00BC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mindre än 90°. </w:t>
            </w:r>
          </w:p>
        </w:tc>
      </w:tr>
      <w:tr w:rsidR="00660030" w14:paraId="3FFC2045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10F03F" w14:textId="07F127EC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Trubbig vinkel</w:t>
            </w:r>
          </w:p>
        </w:tc>
        <w:tc>
          <w:tcPr>
            <w:tcW w:w="4531" w:type="dxa"/>
            <w:vAlign w:val="center"/>
          </w:tcPr>
          <w:p w14:paraId="254F2E44" w14:textId="164FBDA0" w:rsidR="00BC72F9" w:rsidRDefault="00A24E2F" w:rsidP="00BC72F9">
            <w:pPr>
              <w:rPr>
                <w:sz w:val="24"/>
                <w:szCs w:val="24"/>
              </w:rPr>
            </w:pPr>
            <w:r w:rsidRPr="00A24E2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4C6C2F0" wp14:editId="2BCD53C6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97790</wp:posOffset>
                  </wp:positionV>
                  <wp:extent cx="1198245" cy="664210"/>
                  <wp:effectExtent l="0" t="0" r="0" b="0"/>
                  <wp:wrapNone/>
                  <wp:docPr id="22506854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68549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4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En vinkel som är </w:t>
            </w:r>
          </w:p>
          <w:p w14:paraId="04DD7C74" w14:textId="28ECF3BC" w:rsidR="00660030" w:rsidRPr="0056792C" w:rsidRDefault="00E33D64" w:rsidP="00BC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större än 90°.</w:t>
            </w:r>
          </w:p>
        </w:tc>
      </w:tr>
      <w:tr w:rsidR="00660030" w14:paraId="22AA680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239B009" w14:textId="5D2C2CF8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Rak vinkel</w:t>
            </w:r>
          </w:p>
        </w:tc>
        <w:tc>
          <w:tcPr>
            <w:tcW w:w="4531" w:type="dxa"/>
            <w:vAlign w:val="center"/>
          </w:tcPr>
          <w:p w14:paraId="1BD2345B" w14:textId="77777777" w:rsidR="00660030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vinkel som är 180°.</w:t>
            </w:r>
          </w:p>
          <w:p w14:paraId="2A232E0D" w14:textId="694B9301" w:rsidR="00060065" w:rsidRPr="0056792C" w:rsidRDefault="00060065" w:rsidP="00660030">
            <w:pPr>
              <w:jc w:val="center"/>
              <w:rPr>
                <w:sz w:val="24"/>
                <w:szCs w:val="24"/>
              </w:rPr>
            </w:pPr>
            <w:r w:rsidRPr="00060065">
              <w:rPr>
                <w:noProof/>
                <w:sz w:val="24"/>
                <w:szCs w:val="24"/>
              </w:rPr>
              <w:drawing>
                <wp:inline distT="0" distB="0" distL="0" distR="0" wp14:anchorId="1353766A" wp14:editId="03F28D50">
                  <wp:extent cx="2438400" cy="533400"/>
                  <wp:effectExtent l="0" t="0" r="0" b="0"/>
                  <wp:docPr id="24283253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253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030" w14:paraId="4BD6795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6AB60B6" w14:textId="67D07676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Vinkelsumma</w:t>
            </w:r>
          </w:p>
        </w:tc>
        <w:tc>
          <w:tcPr>
            <w:tcW w:w="4531" w:type="dxa"/>
            <w:vAlign w:val="center"/>
          </w:tcPr>
          <w:p w14:paraId="77A9E581" w14:textId="21DA5CE2" w:rsidR="00660030" w:rsidRPr="0056792C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Summan av vinklarna i en månghörning.</w:t>
            </w:r>
          </w:p>
        </w:tc>
      </w:tr>
      <w:tr w:rsidR="00660030" w14:paraId="00B0F82C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3B7495A" w14:textId="6FE625E7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Likbent triangel</w:t>
            </w:r>
          </w:p>
        </w:tc>
        <w:tc>
          <w:tcPr>
            <w:tcW w:w="4531" w:type="dxa"/>
            <w:vAlign w:val="center"/>
          </w:tcPr>
          <w:p w14:paraId="3E58247A" w14:textId="4EF3E9DC" w:rsidR="00DB44A6" w:rsidRDefault="00E33D64" w:rsidP="00DB4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triangel där två sidor är lika långa</w:t>
            </w:r>
          </w:p>
          <w:p w14:paraId="261EB0F3" w14:textId="7E5F7DCD" w:rsidR="00050373" w:rsidRDefault="00050373" w:rsidP="00DB44A6">
            <w:pPr>
              <w:rPr>
                <w:sz w:val="24"/>
                <w:szCs w:val="24"/>
              </w:rPr>
            </w:pPr>
            <w:r w:rsidRPr="00DB44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8F58E91" wp14:editId="409CA25C">
                  <wp:simplePos x="0" y="0"/>
                  <wp:positionH relativeFrom="column">
                    <wp:posOffset>1310640</wp:posOffset>
                  </wp:positionH>
                  <wp:positionV relativeFrom="paragraph">
                    <wp:posOffset>20955</wp:posOffset>
                  </wp:positionV>
                  <wp:extent cx="980440" cy="523875"/>
                  <wp:effectExtent l="0" t="0" r="0" b="0"/>
                  <wp:wrapNone/>
                  <wp:docPr id="119878367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78367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 och två vinklar </w:t>
            </w:r>
          </w:p>
          <w:p w14:paraId="5985E50D" w14:textId="0614C31D" w:rsidR="00660030" w:rsidRPr="0056792C" w:rsidRDefault="00E33D64" w:rsidP="00DB4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 lika stora.</w:t>
            </w:r>
            <w:r w:rsidR="00DB44A6">
              <w:rPr>
                <w:noProof/>
              </w:rPr>
              <w:t xml:space="preserve"> </w:t>
            </w:r>
          </w:p>
        </w:tc>
      </w:tr>
      <w:tr w:rsidR="00660030" w14:paraId="2E8B23E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407D038" w14:textId="3C1C5C78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Liksidig triangel</w:t>
            </w:r>
          </w:p>
        </w:tc>
        <w:tc>
          <w:tcPr>
            <w:tcW w:w="4531" w:type="dxa"/>
            <w:vAlign w:val="center"/>
          </w:tcPr>
          <w:p w14:paraId="4357CAAC" w14:textId="3418734B" w:rsidR="001A7A8C" w:rsidRDefault="006C1A4C" w:rsidP="001A7A8C">
            <w:pPr>
              <w:rPr>
                <w:sz w:val="24"/>
                <w:szCs w:val="24"/>
              </w:rPr>
            </w:pPr>
            <w:r w:rsidRPr="001A7A8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3D6DFA6" wp14:editId="72BF3125">
                  <wp:simplePos x="0" y="0"/>
                  <wp:positionH relativeFrom="column">
                    <wp:posOffset>1659890</wp:posOffset>
                  </wp:positionH>
                  <wp:positionV relativeFrom="paragraph">
                    <wp:posOffset>179070</wp:posOffset>
                  </wp:positionV>
                  <wp:extent cx="629920" cy="675005"/>
                  <wp:effectExtent l="0" t="0" r="5080" b="0"/>
                  <wp:wrapNone/>
                  <wp:docPr id="198190680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0680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6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En triangel där alla sidor är lika långa </w:t>
            </w:r>
          </w:p>
          <w:p w14:paraId="1C71FEFD" w14:textId="73D100CB" w:rsidR="001A7A8C" w:rsidRDefault="00E33D64" w:rsidP="001A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och alla vinklar är </w:t>
            </w:r>
          </w:p>
          <w:p w14:paraId="6ACBFBE3" w14:textId="1A071309" w:rsidR="00660030" w:rsidRPr="0056792C" w:rsidRDefault="00E33D64" w:rsidP="001A7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lika stora (60°).</w:t>
            </w:r>
          </w:p>
        </w:tc>
      </w:tr>
      <w:tr w:rsidR="00660030" w14:paraId="3B132CF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DD5291B" w14:textId="617F2686" w:rsidR="00660030" w:rsidRPr="00660030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Rätvinklig triangel</w:t>
            </w:r>
          </w:p>
        </w:tc>
        <w:tc>
          <w:tcPr>
            <w:tcW w:w="4531" w:type="dxa"/>
            <w:vAlign w:val="center"/>
          </w:tcPr>
          <w:p w14:paraId="1CD5122E" w14:textId="77777777" w:rsidR="00660030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triangel där en vinkel är 90°.</w:t>
            </w:r>
          </w:p>
          <w:p w14:paraId="7596F3C8" w14:textId="48C739DC" w:rsidR="001E26C8" w:rsidRPr="0056792C" w:rsidRDefault="001E26C8" w:rsidP="00660030">
            <w:pPr>
              <w:jc w:val="center"/>
              <w:rPr>
                <w:sz w:val="24"/>
                <w:szCs w:val="24"/>
              </w:rPr>
            </w:pPr>
            <w:r w:rsidRPr="001E26C8">
              <w:rPr>
                <w:noProof/>
                <w:sz w:val="24"/>
                <w:szCs w:val="24"/>
              </w:rPr>
              <w:drawing>
                <wp:inline distT="0" distB="0" distL="0" distR="0" wp14:anchorId="1E0397B2" wp14:editId="58582001">
                  <wp:extent cx="1455616" cy="622329"/>
                  <wp:effectExtent l="0" t="0" r="5080" b="0"/>
                  <wp:docPr id="136414072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14072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910" cy="62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8FA" w14:paraId="1F6EBB7B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27A358A" w14:textId="4D30D9A5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Spetsvinklig triangel</w:t>
            </w:r>
          </w:p>
        </w:tc>
        <w:tc>
          <w:tcPr>
            <w:tcW w:w="4531" w:type="dxa"/>
            <w:vAlign w:val="center"/>
          </w:tcPr>
          <w:p w14:paraId="5355138F" w14:textId="77777777" w:rsidR="00BB68FA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triangel där alla vinklar är spetsiga.</w:t>
            </w:r>
          </w:p>
          <w:p w14:paraId="256499D8" w14:textId="2E118ED6" w:rsidR="00B51A2D" w:rsidRPr="0056792C" w:rsidRDefault="00B51A2D" w:rsidP="00660030">
            <w:pPr>
              <w:jc w:val="center"/>
              <w:rPr>
                <w:sz w:val="24"/>
                <w:szCs w:val="24"/>
              </w:rPr>
            </w:pPr>
            <w:r w:rsidRPr="00B51A2D">
              <w:rPr>
                <w:noProof/>
                <w:sz w:val="24"/>
                <w:szCs w:val="24"/>
              </w:rPr>
              <w:drawing>
                <wp:inline distT="0" distB="0" distL="0" distR="0" wp14:anchorId="72A17F08" wp14:editId="4DDB766B">
                  <wp:extent cx="1077546" cy="625141"/>
                  <wp:effectExtent l="0" t="0" r="2540" b="0"/>
                  <wp:docPr id="168192985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92985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133" cy="63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8FA" w14:paraId="70C4F178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D586278" w14:textId="47ADF90A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Trubbvinklig triangel</w:t>
            </w:r>
          </w:p>
        </w:tc>
        <w:tc>
          <w:tcPr>
            <w:tcW w:w="4531" w:type="dxa"/>
            <w:vAlign w:val="center"/>
          </w:tcPr>
          <w:p w14:paraId="29BE5B24" w14:textId="77777777" w:rsidR="00BB68FA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triangel där en vinkel är trubbig.</w:t>
            </w:r>
          </w:p>
          <w:p w14:paraId="585A2174" w14:textId="71995A80" w:rsidR="00F975BF" w:rsidRDefault="00F975BF" w:rsidP="00660030">
            <w:pPr>
              <w:jc w:val="center"/>
              <w:rPr>
                <w:sz w:val="24"/>
                <w:szCs w:val="24"/>
              </w:rPr>
            </w:pPr>
            <w:r w:rsidRPr="00F975BF">
              <w:rPr>
                <w:noProof/>
                <w:sz w:val="24"/>
                <w:szCs w:val="24"/>
              </w:rPr>
              <w:drawing>
                <wp:inline distT="0" distB="0" distL="0" distR="0" wp14:anchorId="2331E799" wp14:editId="3A660B8B">
                  <wp:extent cx="1682262" cy="633109"/>
                  <wp:effectExtent l="0" t="0" r="0" b="1905"/>
                  <wp:docPr id="52485355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85355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37" cy="65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6695D" w14:textId="65A8E2D0" w:rsidR="00B51A2D" w:rsidRPr="0056792C" w:rsidRDefault="00B51A2D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BB68FA" w14:paraId="72D84D92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FA6CC6F" w14:textId="44D696A3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Parallell</w:t>
            </w:r>
          </w:p>
        </w:tc>
        <w:tc>
          <w:tcPr>
            <w:tcW w:w="4531" w:type="dxa"/>
            <w:vAlign w:val="center"/>
          </w:tcPr>
          <w:p w14:paraId="3548EC29" w14:textId="77777777" w:rsidR="00BB68FA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Två linjer som aldrig skär varandra är parallella.</w:t>
            </w:r>
            <w:r w:rsidR="00DE2BE2">
              <w:rPr>
                <w:sz w:val="24"/>
                <w:szCs w:val="24"/>
              </w:rPr>
              <w:t xml:space="preserve"> </w:t>
            </w:r>
            <w:r w:rsidR="00385774">
              <w:rPr>
                <w:sz w:val="24"/>
                <w:szCs w:val="24"/>
              </w:rPr>
              <w:t xml:space="preserve">(Två linjer som alltid har samma avstånd mellan varandra). </w:t>
            </w:r>
          </w:p>
          <w:p w14:paraId="0CFD7759" w14:textId="64ADF415" w:rsidR="00302D97" w:rsidRPr="0056792C" w:rsidRDefault="00302D97" w:rsidP="00660030">
            <w:pPr>
              <w:jc w:val="center"/>
              <w:rPr>
                <w:sz w:val="24"/>
                <w:szCs w:val="24"/>
              </w:rPr>
            </w:pPr>
            <w:r w:rsidRPr="00302D97">
              <w:rPr>
                <w:noProof/>
                <w:sz w:val="24"/>
                <w:szCs w:val="24"/>
              </w:rPr>
              <w:drawing>
                <wp:inline distT="0" distB="0" distL="0" distR="0" wp14:anchorId="0079A3B2" wp14:editId="6FE0D0C0">
                  <wp:extent cx="1729154" cy="422328"/>
                  <wp:effectExtent l="0" t="0" r="0" b="0"/>
                  <wp:docPr id="144904767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04767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634" cy="43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8FA" w14:paraId="5E1FDABC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6A8D34F" w14:textId="51D45512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Parallelltrapets</w:t>
            </w:r>
          </w:p>
        </w:tc>
        <w:tc>
          <w:tcPr>
            <w:tcW w:w="4531" w:type="dxa"/>
            <w:vAlign w:val="center"/>
          </w:tcPr>
          <w:p w14:paraId="04B0578F" w14:textId="32D79AEE" w:rsidR="00BB68FA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Fyrhörning med </w:t>
            </w:r>
            <w:r w:rsidRPr="00A51708">
              <w:rPr>
                <w:sz w:val="24"/>
                <w:szCs w:val="24"/>
                <w:u w:val="single"/>
              </w:rPr>
              <w:t>minst</w:t>
            </w:r>
            <w:r>
              <w:rPr>
                <w:sz w:val="24"/>
                <w:szCs w:val="24"/>
              </w:rPr>
              <w:t xml:space="preserve"> ett par parallella sidor.</w:t>
            </w:r>
            <w:r w:rsidR="00FB2FC3">
              <w:rPr>
                <w:sz w:val="24"/>
                <w:szCs w:val="24"/>
              </w:rPr>
              <w:t xml:space="preserve"> </w:t>
            </w:r>
            <w:r w:rsidR="00F97DCF">
              <w:rPr>
                <w:sz w:val="24"/>
                <w:szCs w:val="24"/>
              </w:rPr>
              <w:t>Till exempel:</w:t>
            </w:r>
          </w:p>
          <w:p w14:paraId="45BF7CB4" w14:textId="145F5961" w:rsidR="00F97DCF" w:rsidRPr="0056792C" w:rsidRDefault="005C6F6E" w:rsidP="00660030">
            <w:pPr>
              <w:jc w:val="center"/>
              <w:rPr>
                <w:sz w:val="24"/>
                <w:szCs w:val="24"/>
              </w:rPr>
            </w:pPr>
            <w:r w:rsidRPr="005C6F6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7C53E95C" wp14:editId="47B12AAE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17780</wp:posOffset>
                  </wp:positionV>
                  <wp:extent cx="735330" cy="406400"/>
                  <wp:effectExtent l="0" t="0" r="1270" b="0"/>
                  <wp:wrapNone/>
                  <wp:docPr id="186621010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210103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1D8B" w:rsidRPr="008F1D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13FF4F96" wp14:editId="46FF356B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17780</wp:posOffset>
                  </wp:positionV>
                  <wp:extent cx="828040" cy="406400"/>
                  <wp:effectExtent l="0" t="0" r="0" b="0"/>
                  <wp:wrapNone/>
                  <wp:docPr id="47960684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606847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1D8B" w:rsidRPr="008F1D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D9B0A47" wp14:editId="6FA4835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26670</wp:posOffset>
                  </wp:positionV>
                  <wp:extent cx="908050" cy="429260"/>
                  <wp:effectExtent l="0" t="0" r="0" b="2540"/>
                  <wp:wrapNone/>
                  <wp:docPr id="52276071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760716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68FA" w14:paraId="25EF443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EF0E397" w14:textId="5A4F9FB9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Parallellogram</w:t>
            </w:r>
          </w:p>
        </w:tc>
        <w:tc>
          <w:tcPr>
            <w:tcW w:w="4531" w:type="dxa"/>
            <w:vAlign w:val="center"/>
          </w:tcPr>
          <w:p w14:paraId="267FA485" w14:textId="66429865" w:rsidR="00BB68FA" w:rsidRDefault="00E33D64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Fyrhörning där sidorna är parvis parallella.</w:t>
            </w:r>
            <w:r w:rsidR="00A51708">
              <w:rPr>
                <w:sz w:val="24"/>
                <w:szCs w:val="24"/>
              </w:rPr>
              <w:t xml:space="preserve"> Till exempel:</w:t>
            </w:r>
          </w:p>
          <w:p w14:paraId="4A57D0BA" w14:textId="1442F908" w:rsidR="00A51708" w:rsidRPr="0056792C" w:rsidRDefault="00A51708" w:rsidP="00660030">
            <w:pPr>
              <w:jc w:val="center"/>
              <w:rPr>
                <w:sz w:val="24"/>
                <w:szCs w:val="24"/>
              </w:rPr>
            </w:pPr>
            <w:r w:rsidRPr="008F1D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34157A65" wp14:editId="002C8537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14605</wp:posOffset>
                  </wp:positionV>
                  <wp:extent cx="828040" cy="406400"/>
                  <wp:effectExtent l="0" t="0" r="0" b="0"/>
                  <wp:wrapNone/>
                  <wp:docPr id="157798532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606847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F6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2085AE79" wp14:editId="78EEE74E">
                  <wp:simplePos x="0" y="0"/>
                  <wp:positionH relativeFrom="column">
                    <wp:posOffset>1470025</wp:posOffset>
                  </wp:positionH>
                  <wp:positionV relativeFrom="paragraph">
                    <wp:posOffset>14605</wp:posOffset>
                  </wp:positionV>
                  <wp:extent cx="735330" cy="406400"/>
                  <wp:effectExtent l="0" t="0" r="1270" b="0"/>
                  <wp:wrapNone/>
                  <wp:docPr id="41578968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210103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68FA" w14:paraId="4099FEAB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F2D14AA" w14:textId="230C5BB8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Romb</w:t>
            </w:r>
          </w:p>
        </w:tc>
        <w:tc>
          <w:tcPr>
            <w:tcW w:w="4531" w:type="dxa"/>
            <w:vAlign w:val="center"/>
          </w:tcPr>
          <w:p w14:paraId="0CCF5C04" w14:textId="6C8BAF25" w:rsidR="00F21154" w:rsidRDefault="00E43126" w:rsidP="00F21154">
            <w:pPr>
              <w:rPr>
                <w:sz w:val="24"/>
                <w:szCs w:val="24"/>
              </w:rPr>
            </w:pPr>
            <w:r w:rsidRPr="00E4312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0C2025F2" wp14:editId="25555980">
                  <wp:simplePos x="0" y="0"/>
                  <wp:positionH relativeFrom="column">
                    <wp:posOffset>1921510</wp:posOffset>
                  </wp:positionH>
                  <wp:positionV relativeFrom="paragraph">
                    <wp:posOffset>-119380</wp:posOffset>
                  </wp:positionV>
                  <wp:extent cx="621030" cy="445770"/>
                  <wp:effectExtent l="0" t="0" r="1270" b="0"/>
                  <wp:wrapNone/>
                  <wp:docPr id="129492928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929282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Fyrhörning där sidorna är </w:t>
            </w:r>
          </w:p>
          <w:p w14:paraId="316D1B1E" w14:textId="77D716B4" w:rsidR="00F21154" w:rsidRDefault="00E43126" w:rsidP="00F21154">
            <w:pPr>
              <w:rPr>
                <w:sz w:val="24"/>
                <w:szCs w:val="24"/>
              </w:rPr>
            </w:pPr>
            <w:r w:rsidRPr="00E4312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AFBBF02" wp14:editId="14FC1243">
                  <wp:simplePos x="0" y="0"/>
                  <wp:positionH relativeFrom="column">
                    <wp:posOffset>1995805</wp:posOffset>
                  </wp:positionH>
                  <wp:positionV relativeFrom="paragraph">
                    <wp:posOffset>151765</wp:posOffset>
                  </wp:positionV>
                  <wp:extent cx="374015" cy="403225"/>
                  <wp:effectExtent l="0" t="0" r="0" b="3175"/>
                  <wp:wrapNone/>
                  <wp:docPr id="158067014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67014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40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parvis parallella och </w:t>
            </w:r>
          </w:p>
          <w:p w14:paraId="4F7E6FF6" w14:textId="77B1B76F" w:rsidR="00BB68FA" w:rsidRPr="0056792C" w:rsidRDefault="00E33D64" w:rsidP="00F21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 sidor är lika långa.</w:t>
            </w:r>
            <w:r w:rsidR="00E43126">
              <w:rPr>
                <w:noProof/>
              </w:rPr>
              <w:t xml:space="preserve"> </w:t>
            </w:r>
          </w:p>
        </w:tc>
      </w:tr>
      <w:tr w:rsidR="00BB68FA" w14:paraId="113E7E5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AEF977C" w14:textId="220FB9AE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Kvadrat</w:t>
            </w:r>
          </w:p>
        </w:tc>
        <w:tc>
          <w:tcPr>
            <w:tcW w:w="4531" w:type="dxa"/>
            <w:vAlign w:val="center"/>
          </w:tcPr>
          <w:p w14:paraId="1ADC1367" w14:textId="06428F0D" w:rsidR="00251E81" w:rsidRDefault="00251E81" w:rsidP="00251E81">
            <w:pPr>
              <w:jc w:val="both"/>
              <w:rPr>
                <w:sz w:val="24"/>
                <w:szCs w:val="24"/>
              </w:rPr>
            </w:pPr>
            <w:r w:rsidRPr="00251E8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196D098" wp14:editId="47789B69">
                  <wp:simplePos x="0" y="0"/>
                  <wp:positionH relativeFrom="column">
                    <wp:posOffset>1989455</wp:posOffset>
                  </wp:positionH>
                  <wp:positionV relativeFrom="paragraph">
                    <wp:posOffset>-40005</wp:posOffset>
                  </wp:positionV>
                  <wp:extent cx="547370" cy="603250"/>
                  <wp:effectExtent l="0" t="0" r="0" b="6350"/>
                  <wp:wrapNone/>
                  <wp:docPr id="66176678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66786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D64">
              <w:rPr>
                <w:sz w:val="24"/>
                <w:szCs w:val="24"/>
              </w:rPr>
              <w:t xml:space="preserve">Fyrhörning där och alla sidor </w:t>
            </w:r>
          </w:p>
          <w:p w14:paraId="252A40D9" w14:textId="77777777" w:rsidR="00251E81" w:rsidRDefault="00E33D64" w:rsidP="00251E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 lika långa</w:t>
            </w:r>
            <w:r w:rsidR="000734F3">
              <w:rPr>
                <w:sz w:val="24"/>
                <w:szCs w:val="24"/>
              </w:rPr>
              <w:t xml:space="preserve"> och </w:t>
            </w:r>
          </w:p>
          <w:p w14:paraId="34934804" w14:textId="4B62B799" w:rsidR="00BB68FA" w:rsidRPr="0056792C" w:rsidRDefault="000734F3" w:rsidP="00251E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 vinklar är räta</w:t>
            </w:r>
            <w:r w:rsidR="00E33D64">
              <w:rPr>
                <w:sz w:val="24"/>
                <w:szCs w:val="24"/>
              </w:rPr>
              <w:t>.</w:t>
            </w:r>
          </w:p>
        </w:tc>
      </w:tr>
      <w:tr w:rsidR="00BB68FA" w14:paraId="3C25EB8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F78EDCD" w14:textId="33D7DED6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Rektangel</w:t>
            </w:r>
          </w:p>
        </w:tc>
        <w:tc>
          <w:tcPr>
            <w:tcW w:w="4531" w:type="dxa"/>
            <w:vAlign w:val="center"/>
          </w:tcPr>
          <w:p w14:paraId="21A67A4F" w14:textId="2FB89FD6" w:rsidR="00BB68FA" w:rsidRDefault="000734F3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Fyrhörning där alla vinklar är räta.</w:t>
            </w:r>
          </w:p>
          <w:p w14:paraId="7D47877E" w14:textId="58D89BB3" w:rsidR="009123C5" w:rsidRPr="0056792C" w:rsidRDefault="00E43126" w:rsidP="00660030">
            <w:pPr>
              <w:jc w:val="center"/>
              <w:rPr>
                <w:sz w:val="24"/>
                <w:szCs w:val="24"/>
              </w:rPr>
            </w:pPr>
            <w:r w:rsidRPr="00251E8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75E77B52" wp14:editId="42A572E8">
                  <wp:simplePos x="0" y="0"/>
                  <wp:positionH relativeFrom="column">
                    <wp:posOffset>1529715</wp:posOffset>
                  </wp:positionH>
                  <wp:positionV relativeFrom="paragraph">
                    <wp:posOffset>13970</wp:posOffset>
                  </wp:positionV>
                  <wp:extent cx="433705" cy="478155"/>
                  <wp:effectExtent l="0" t="0" r="0" b="4445"/>
                  <wp:wrapNone/>
                  <wp:docPr id="141000332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66786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3C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5E316634" wp14:editId="77DF0A92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37465</wp:posOffset>
                  </wp:positionV>
                  <wp:extent cx="859155" cy="523240"/>
                  <wp:effectExtent l="0" t="0" r="4445" b="0"/>
                  <wp:wrapNone/>
                  <wp:docPr id="99752644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526446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5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68FA" w14:paraId="0A6FEEB1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3F4B349" w14:textId="65482CFB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Bas</w:t>
            </w:r>
          </w:p>
        </w:tc>
        <w:tc>
          <w:tcPr>
            <w:tcW w:w="4531" w:type="dxa"/>
            <w:vAlign w:val="center"/>
          </w:tcPr>
          <w:p w14:paraId="769DEBA4" w14:textId="77777777" w:rsidR="00BB68FA" w:rsidRDefault="000734F3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av sidorna i en triangel eller en av sidorna i en parallellogram. Den sida som höjden är vinkelrät emot.</w:t>
            </w:r>
          </w:p>
          <w:p w14:paraId="6F0BB735" w14:textId="77777777" w:rsidR="002517B9" w:rsidRDefault="002517B9" w:rsidP="00660030">
            <w:pPr>
              <w:jc w:val="center"/>
              <w:rPr>
                <w:sz w:val="24"/>
                <w:szCs w:val="24"/>
              </w:rPr>
            </w:pPr>
          </w:p>
          <w:p w14:paraId="1ECE74E5" w14:textId="61367594" w:rsidR="002517B9" w:rsidRDefault="002517B9" w:rsidP="00660030">
            <w:pPr>
              <w:jc w:val="center"/>
              <w:rPr>
                <w:sz w:val="24"/>
                <w:szCs w:val="24"/>
              </w:rPr>
            </w:pPr>
            <w:r w:rsidRPr="002517B9">
              <w:rPr>
                <w:noProof/>
                <w:sz w:val="24"/>
                <w:szCs w:val="24"/>
              </w:rPr>
              <w:drawing>
                <wp:inline distT="0" distB="0" distL="0" distR="0" wp14:anchorId="01498C21" wp14:editId="7C58BA99">
                  <wp:extent cx="1788559" cy="611979"/>
                  <wp:effectExtent l="0" t="0" r="2540" b="0"/>
                  <wp:docPr id="54836453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6453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612" cy="65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ECD8A" w14:textId="074750C0" w:rsidR="00265B1A" w:rsidRPr="0056792C" w:rsidRDefault="00265B1A" w:rsidP="00660030">
            <w:pPr>
              <w:jc w:val="center"/>
              <w:rPr>
                <w:sz w:val="24"/>
                <w:szCs w:val="24"/>
              </w:rPr>
            </w:pPr>
          </w:p>
        </w:tc>
      </w:tr>
      <w:tr w:rsidR="00BB68FA" w14:paraId="2BFC6AA7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F9E56FD" w14:textId="4F4B87F9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Höjd</w:t>
            </w:r>
          </w:p>
        </w:tc>
        <w:tc>
          <w:tcPr>
            <w:tcW w:w="4531" w:type="dxa"/>
            <w:vAlign w:val="center"/>
          </w:tcPr>
          <w:p w14:paraId="2D63F0AB" w14:textId="77777777" w:rsidR="00BB68FA" w:rsidRDefault="000734F3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sträcka som är vinkelrät mot basen i en geometrisk figur.</w:t>
            </w:r>
          </w:p>
          <w:p w14:paraId="587C19F3" w14:textId="0246519B" w:rsidR="009A4124" w:rsidRPr="0056792C" w:rsidRDefault="005223F1" w:rsidP="00660030">
            <w:pPr>
              <w:jc w:val="center"/>
              <w:rPr>
                <w:sz w:val="24"/>
                <w:szCs w:val="24"/>
              </w:rPr>
            </w:pPr>
            <w:r w:rsidRPr="005223F1">
              <w:rPr>
                <w:noProof/>
                <w:sz w:val="24"/>
                <w:szCs w:val="24"/>
              </w:rPr>
              <w:drawing>
                <wp:inline distT="0" distB="0" distL="0" distR="0" wp14:anchorId="5EB561C0" wp14:editId="2007AC57">
                  <wp:extent cx="1884485" cy="644802"/>
                  <wp:effectExtent l="0" t="0" r="0" b="3175"/>
                  <wp:docPr id="211786906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86906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999" cy="66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8FA" w14:paraId="4549A5E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735B8A2" w14:textId="1C325D17" w:rsidR="00BB68FA" w:rsidRDefault="00BB68FA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Begränsningsyta</w:t>
            </w:r>
          </w:p>
        </w:tc>
        <w:tc>
          <w:tcPr>
            <w:tcW w:w="4531" w:type="dxa"/>
            <w:vAlign w:val="center"/>
          </w:tcPr>
          <w:p w14:paraId="72DA69EF" w14:textId="77777777" w:rsidR="00BB68FA" w:rsidRDefault="000734F3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yta som begränsar en geometrisk kropp (tredimensionell).</w:t>
            </w:r>
          </w:p>
          <w:p w14:paraId="22F8FE89" w14:textId="037A4FF4" w:rsidR="00756FDF" w:rsidRPr="0056792C" w:rsidRDefault="00756FDF" w:rsidP="00660030">
            <w:pPr>
              <w:jc w:val="center"/>
              <w:rPr>
                <w:sz w:val="24"/>
                <w:szCs w:val="24"/>
              </w:rPr>
            </w:pPr>
            <w:r w:rsidRPr="00756FDF">
              <w:rPr>
                <w:noProof/>
                <w:sz w:val="24"/>
                <w:szCs w:val="24"/>
              </w:rPr>
              <w:drawing>
                <wp:inline distT="0" distB="0" distL="0" distR="0" wp14:anchorId="0659FE77" wp14:editId="4583BEE5">
                  <wp:extent cx="2159000" cy="1041400"/>
                  <wp:effectExtent l="0" t="0" r="0" b="0"/>
                  <wp:docPr id="214404551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04551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F067A4" w14:textId="77777777" w:rsidR="00660030" w:rsidRDefault="00660030"/>
    <w:sectPr w:rsidR="00660030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E93D" w14:textId="77777777" w:rsidR="00B752DC" w:rsidRDefault="00B752DC" w:rsidP="00041108">
      <w:pPr>
        <w:spacing w:after="0" w:line="240" w:lineRule="auto"/>
      </w:pPr>
      <w:r>
        <w:separator/>
      </w:r>
    </w:p>
  </w:endnote>
  <w:endnote w:type="continuationSeparator" w:id="0">
    <w:p w14:paraId="198E60D8" w14:textId="77777777" w:rsidR="00B752DC" w:rsidRDefault="00B752DC" w:rsidP="0004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1369842"/>
      <w:docPartObj>
        <w:docPartGallery w:val="Page Numbers (Bottom of Page)"/>
        <w:docPartUnique/>
      </w:docPartObj>
    </w:sdtPr>
    <w:sdtEndPr/>
    <w:sdtContent>
      <w:p w14:paraId="5DFD6505" w14:textId="31C738DF" w:rsidR="00041108" w:rsidRDefault="00041108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E79B0" w14:textId="77777777" w:rsidR="00041108" w:rsidRDefault="000411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F019" w14:textId="77777777" w:rsidR="00B752DC" w:rsidRDefault="00B752DC" w:rsidP="00041108">
      <w:pPr>
        <w:spacing w:after="0" w:line="240" w:lineRule="auto"/>
      </w:pPr>
      <w:r>
        <w:separator/>
      </w:r>
    </w:p>
  </w:footnote>
  <w:footnote w:type="continuationSeparator" w:id="0">
    <w:p w14:paraId="260B3CCD" w14:textId="77777777" w:rsidR="00B752DC" w:rsidRDefault="00B752DC" w:rsidP="00041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0"/>
    <w:rsid w:val="00041108"/>
    <w:rsid w:val="00050373"/>
    <w:rsid w:val="00060065"/>
    <w:rsid w:val="000734F3"/>
    <w:rsid w:val="00091609"/>
    <w:rsid w:val="00124FFC"/>
    <w:rsid w:val="0013520E"/>
    <w:rsid w:val="001931E9"/>
    <w:rsid w:val="001A7A8C"/>
    <w:rsid w:val="001E26C8"/>
    <w:rsid w:val="001F7ADB"/>
    <w:rsid w:val="002222D1"/>
    <w:rsid w:val="00235ABA"/>
    <w:rsid w:val="002470DA"/>
    <w:rsid w:val="002517B9"/>
    <w:rsid w:val="00251E81"/>
    <w:rsid w:val="00265B1A"/>
    <w:rsid w:val="0027770E"/>
    <w:rsid w:val="002C3DDD"/>
    <w:rsid w:val="00302D97"/>
    <w:rsid w:val="0035576C"/>
    <w:rsid w:val="0037255F"/>
    <w:rsid w:val="003846D4"/>
    <w:rsid w:val="00385774"/>
    <w:rsid w:val="00391BF1"/>
    <w:rsid w:val="003B5C14"/>
    <w:rsid w:val="00415682"/>
    <w:rsid w:val="0042666A"/>
    <w:rsid w:val="004F241F"/>
    <w:rsid w:val="00505054"/>
    <w:rsid w:val="005223F1"/>
    <w:rsid w:val="00567890"/>
    <w:rsid w:val="0056792C"/>
    <w:rsid w:val="005869CD"/>
    <w:rsid w:val="005A5AE8"/>
    <w:rsid w:val="005C1797"/>
    <w:rsid w:val="005C1F5A"/>
    <w:rsid w:val="005C6F6E"/>
    <w:rsid w:val="005F3DEB"/>
    <w:rsid w:val="00660030"/>
    <w:rsid w:val="006C1A4C"/>
    <w:rsid w:val="006E3469"/>
    <w:rsid w:val="007119D2"/>
    <w:rsid w:val="007160A9"/>
    <w:rsid w:val="00756FDF"/>
    <w:rsid w:val="007638B3"/>
    <w:rsid w:val="007C23EB"/>
    <w:rsid w:val="007E0738"/>
    <w:rsid w:val="007E725C"/>
    <w:rsid w:val="00830C88"/>
    <w:rsid w:val="008367F2"/>
    <w:rsid w:val="008457A4"/>
    <w:rsid w:val="008A5CB7"/>
    <w:rsid w:val="008F1D8B"/>
    <w:rsid w:val="009123C5"/>
    <w:rsid w:val="00936D65"/>
    <w:rsid w:val="009A4124"/>
    <w:rsid w:val="009B3043"/>
    <w:rsid w:val="009B4511"/>
    <w:rsid w:val="009C69DE"/>
    <w:rsid w:val="009D4197"/>
    <w:rsid w:val="00A24E2F"/>
    <w:rsid w:val="00A471F8"/>
    <w:rsid w:val="00A51708"/>
    <w:rsid w:val="00A544BA"/>
    <w:rsid w:val="00A71FB4"/>
    <w:rsid w:val="00A9353F"/>
    <w:rsid w:val="00A9592D"/>
    <w:rsid w:val="00AB7F62"/>
    <w:rsid w:val="00B342A1"/>
    <w:rsid w:val="00B51A2D"/>
    <w:rsid w:val="00B752DC"/>
    <w:rsid w:val="00BB68FA"/>
    <w:rsid w:val="00BC72F9"/>
    <w:rsid w:val="00C06D02"/>
    <w:rsid w:val="00C25A9A"/>
    <w:rsid w:val="00C30624"/>
    <w:rsid w:val="00C33E19"/>
    <w:rsid w:val="00CC4D85"/>
    <w:rsid w:val="00CE029B"/>
    <w:rsid w:val="00D323D4"/>
    <w:rsid w:val="00D668E3"/>
    <w:rsid w:val="00DB44A6"/>
    <w:rsid w:val="00DD43FE"/>
    <w:rsid w:val="00DE2BE2"/>
    <w:rsid w:val="00E33D64"/>
    <w:rsid w:val="00E43126"/>
    <w:rsid w:val="00EC797C"/>
    <w:rsid w:val="00ED3824"/>
    <w:rsid w:val="00F21154"/>
    <w:rsid w:val="00F51AC7"/>
    <w:rsid w:val="00F975BF"/>
    <w:rsid w:val="00F97DCF"/>
    <w:rsid w:val="00FB2FC3"/>
    <w:rsid w:val="00FE0A64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A1602"/>
  <w15:chartTrackingRefBased/>
  <w15:docId w15:val="{7CB67204-CEF7-44D1-8911-7B2B1891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030"/>
  </w:style>
  <w:style w:type="paragraph" w:styleId="Rubrik1">
    <w:name w:val="heading 1"/>
    <w:basedOn w:val="Normal"/>
    <w:next w:val="Normal"/>
    <w:link w:val="Rubrik1Char"/>
    <w:uiPriority w:val="9"/>
    <w:qFormat/>
    <w:rsid w:val="00660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03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6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30C88"/>
    <w:rPr>
      <w:color w:val="666666"/>
    </w:rPr>
  </w:style>
  <w:style w:type="paragraph" w:styleId="Sidhuvud">
    <w:name w:val="header"/>
    <w:basedOn w:val="Normal"/>
    <w:link w:val="SidhuvudChar"/>
    <w:uiPriority w:val="99"/>
    <w:unhideWhenUsed/>
    <w:rsid w:val="0004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1108"/>
  </w:style>
  <w:style w:type="paragraph" w:styleId="Sidfot">
    <w:name w:val="footer"/>
    <w:basedOn w:val="Normal"/>
    <w:link w:val="SidfotChar"/>
    <w:uiPriority w:val="99"/>
    <w:unhideWhenUsed/>
    <w:rsid w:val="00041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550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2</cp:revision>
  <cp:lastPrinted>2026-08-21T12:52:00Z</cp:lastPrinted>
  <dcterms:created xsi:type="dcterms:W3CDTF">2026-08-21T12:54:00Z</dcterms:created>
  <dcterms:modified xsi:type="dcterms:W3CDTF">2026-08-21T12:54:00Z</dcterms:modified>
</cp:coreProperties>
</file>